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C62F0">
        <w:trPr>
          <w:trHeight w:hRule="exact" w:val="1889"/>
        </w:trPr>
        <w:tc>
          <w:tcPr>
            <w:tcW w:w="426" w:type="dxa"/>
          </w:tcPr>
          <w:p w:rsidR="00CC62F0" w:rsidRDefault="00CC62F0"/>
        </w:tc>
        <w:tc>
          <w:tcPr>
            <w:tcW w:w="710" w:type="dxa"/>
          </w:tcPr>
          <w:p w:rsidR="00CC62F0" w:rsidRDefault="00CC62F0"/>
        </w:tc>
        <w:tc>
          <w:tcPr>
            <w:tcW w:w="1419" w:type="dxa"/>
          </w:tcPr>
          <w:p w:rsidR="00CC62F0" w:rsidRDefault="00CC62F0"/>
        </w:tc>
        <w:tc>
          <w:tcPr>
            <w:tcW w:w="1419" w:type="dxa"/>
          </w:tcPr>
          <w:p w:rsidR="00CC62F0" w:rsidRDefault="00CC62F0"/>
        </w:tc>
        <w:tc>
          <w:tcPr>
            <w:tcW w:w="710" w:type="dxa"/>
          </w:tcPr>
          <w:p w:rsidR="00CC62F0" w:rsidRDefault="00CC62F0"/>
        </w:tc>
        <w:tc>
          <w:tcPr>
            <w:tcW w:w="5543" w:type="dxa"/>
            <w:gridSpan w:val="4"/>
            <w:shd w:val="clear" w:color="000000" w:fill="FFFFFF"/>
            <w:tcMar>
              <w:left w:w="34" w:type="dxa"/>
              <w:right w:w="34" w:type="dxa"/>
            </w:tcMar>
          </w:tcPr>
          <w:p w:rsidR="00CC62F0" w:rsidRDefault="002C3830">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CC62F0">
        <w:trPr>
          <w:trHeight w:hRule="exact" w:val="585"/>
        </w:trPr>
        <w:tc>
          <w:tcPr>
            <w:tcW w:w="10221" w:type="dxa"/>
            <w:gridSpan w:val="9"/>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C62F0" w:rsidRDefault="002C383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C62F0">
        <w:trPr>
          <w:trHeight w:hRule="exact" w:val="314"/>
        </w:trPr>
        <w:tc>
          <w:tcPr>
            <w:tcW w:w="10221" w:type="dxa"/>
            <w:gridSpan w:val="9"/>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C62F0">
        <w:trPr>
          <w:trHeight w:hRule="exact" w:val="267"/>
        </w:trPr>
        <w:tc>
          <w:tcPr>
            <w:tcW w:w="426" w:type="dxa"/>
          </w:tcPr>
          <w:p w:rsidR="00CC62F0" w:rsidRDefault="00CC62F0"/>
        </w:tc>
        <w:tc>
          <w:tcPr>
            <w:tcW w:w="710" w:type="dxa"/>
          </w:tcPr>
          <w:p w:rsidR="00CC62F0" w:rsidRDefault="00CC62F0"/>
        </w:tc>
        <w:tc>
          <w:tcPr>
            <w:tcW w:w="1419" w:type="dxa"/>
          </w:tcPr>
          <w:p w:rsidR="00CC62F0" w:rsidRDefault="00CC62F0"/>
        </w:tc>
        <w:tc>
          <w:tcPr>
            <w:tcW w:w="1419" w:type="dxa"/>
          </w:tcPr>
          <w:p w:rsidR="00CC62F0" w:rsidRDefault="00CC62F0"/>
        </w:tc>
        <w:tc>
          <w:tcPr>
            <w:tcW w:w="710" w:type="dxa"/>
          </w:tcPr>
          <w:p w:rsidR="00CC62F0" w:rsidRDefault="00CC62F0"/>
        </w:tc>
        <w:tc>
          <w:tcPr>
            <w:tcW w:w="426" w:type="dxa"/>
          </w:tcPr>
          <w:p w:rsidR="00CC62F0" w:rsidRDefault="00CC62F0"/>
        </w:tc>
        <w:tc>
          <w:tcPr>
            <w:tcW w:w="1277" w:type="dxa"/>
          </w:tcPr>
          <w:p w:rsidR="00CC62F0" w:rsidRDefault="00CC62F0"/>
        </w:tc>
        <w:tc>
          <w:tcPr>
            <w:tcW w:w="3842" w:type="dxa"/>
            <w:gridSpan w:val="2"/>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УТВЕРЖДАЮ</w:t>
            </w:r>
          </w:p>
        </w:tc>
      </w:tr>
      <w:tr w:rsidR="00CC62F0">
        <w:trPr>
          <w:trHeight w:hRule="exact" w:val="972"/>
        </w:trPr>
        <w:tc>
          <w:tcPr>
            <w:tcW w:w="426" w:type="dxa"/>
          </w:tcPr>
          <w:p w:rsidR="00CC62F0" w:rsidRDefault="00CC62F0"/>
        </w:tc>
        <w:tc>
          <w:tcPr>
            <w:tcW w:w="710" w:type="dxa"/>
          </w:tcPr>
          <w:p w:rsidR="00CC62F0" w:rsidRDefault="00CC62F0"/>
        </w:tc>
        <w:tc>
          <w:tcPr>
            <w:tcW w:w="1419" w:type="dxa"/>
          </w:tcPr>
          <w:p w:rsidR="00CC62F0" w:rsidRDefault="00CC62F0"/>
        </w:tc>
        <w:tc>
          <w:tcPr>
            <w:tcW w:w="1419" w:type="dxa"/>
          </w:tcPr>
          <w:p w:rsidR="00CC62F0" w:rsidRDefault="00CC62F0"/>
        </w:tc>
        <w:tc>
          <w:tcPr>
            <w:tcW w:w="710" w:type="dxa"/>
          </w:tcPr>
          <w:p w:rsidR="00CC62F0" w:rsidRDefault="00CC62F0"/>
        </w:tc>
        <w:tc>
          <w:tcPr>
            <w:tcW w:w="426" w:type="dxa"/>
          </w:tcPr>
          <w:p w:rsidR="00CC62F0" w:rsidRDefault="00CC62F0"/>
        </w:tc>
        <w:tc>
          <w:tcPr>
            <w:tcW w:w="1277" w:type="dxa"/>
          </w:tcPr>
          <w:p w:rsidR="00CC62F0" w:rsidRDefault="00CC62F0"/>
        </w:tc>
        <w:tc>
          <w:tcPr>
            <w:tcW w:w="3842" w:type="dxa"/>
            <w:gridSpan w:val="2"/>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C62F0" w:rsidRDefault="00CC62F0">
            <w:pPr>
              <w:spacing w:after="0" w:line="240" w:lineRule="auto"/>
              <w:jc w:val="center"/>
              <w:rPr>
                <w:sz w:val="24"/>
                <w:szCs w:val="24"/>
              </w:rPr>
            </w:pPr>
          </w:p>
          <w:p w:rsidR="00CC62F0" w:rsidRDefault="002C383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C62F0">
        <w:trPr>
          <w:trHeight w:hRule="exact" w:val="277"/>
        </w:trPr>
        <w:tc>
          <w:tcPr>
            <w:tcW w:w="426" w:type="dxa"/>
          </w:tcPr>
          <w:p w:rsidR="00CC62F0" w:rsidRDefault="00CC62F0"/>
        </w:tc>
        <w:tc>
          <w:tcPr>
            <w:tcW w:w="710" w:type="dxa"/>
          </w:tcPr>
          <w:p w:rsidR="00CC62F0" w:rsidRDefault="00CC62F0"/>
        </w:tc>
        <w:tc>
          <w:tcPr>
            <w:tcW w:w="1419" w:type="dxa"/>
          </w:tcPr>
          <w:p w:rsidR="00CC62F0" w:rsidRDefault="00CC62F0"/>
        </w:tc>
        <w:tc>
          <w:tcPr>
            <w:tcW w:w="1419" w:type="dxa"/>
          </w:tcPr>
          <w:p w:rsidR="00CC62F0" w:rsidRDefault="00CC62F0"/>
        </w:tc>
        <w:tc>
          <w:tcPr>
            <w:tcW w:w="710" w:type="dxa"/>
          </w:tcPr>
          <w:p w:rsidR="00CC62F0" w:rsidRDefault="00CC62F0"/>
        </w:tc>
        <w:tc>
          <w:tcPr>
            <w:tcW w:w="426" w:type="dxa"/>
          </w:tcPr>
          <w:p w:rsidR="00CC62F0" w:rsidRDefault="00CC62F0"/>
        </w:tc>
        <w:tc>
          <w:tcPr>
            <w:tcW w:w="1277" w:type="dxa"/>
          </w:tcPr>
          <w:p w:rsidR="00CC62F0" w:rsidRDefault="00CC62F0"/>
        </w:tc>
        <w:tc>
          <w:tcPr>
            <w:tcW w:w="3842" w:type="dxa"/>
            <w:gridSpan w:val="2"/>
            <w:shd w:val="clear" w:color="000000" w:fill="FFFFFF"/>
            <w:tcMar>
              <w:left w:w="34" w:type="dxa"/>
              <w:right w:w="34" w:type="dxa"/>
            </w:tcMar>
          </w:tcPr>
          <w:p w:rsidR="00CC62F0" w:rsidRDefault="002C3830">
            <w:pPr>
              <w:spacing w:after="0" w:line="240" w:lineRule="auto"/>
              <w:jc w:val="right"/>
              <w:rPr>
                <w:sz w:val="24"/>
                <w:szCs w:val="24"/>
              </w:rPr>
            </w:pPr>
            <w:r>
              <w:rPr>
                <w:rFonts w:ascii="Times New Roman" w:hAnsi="Times New Roman" w:cs="Times New Roman"/>
                <w:color w:val="000000"/>
                <w:sz w:val="24"/>
                <w:szCs w:val="24"/>
              </w:rPr>
              <w:t>28.03.2022</w:t>
            </w:r>
          </w:p>
        </w:tc>
      </w:tr>
      <w:tr w:rsidR="00CC62F0">
        <w:trPr>
          <w:trHeight w:hRule="exact" w:val="277"/>
        </w:trPr>
        <w:tc>
          <w:tcPr>
            <w:tcW w:w="426" w:type="dxa"/>
          </w:tcPr>
          <w:p w:rsidR="00CC62F0" w:rsidRDefault="00CC62F0"/>
        </w:tc>
        <w:tc>
          <w:tcPr>
            <w:tcW w:w="710" w:type="dxa"/>
          </w:tcPr>
          <w:p w:rsidR="00CC62F0" w:rsidRDefault="00CC62F0"/>
        </w:tc>
        <w:tc>
          <w:tcPr>
            <w:tcW w:w="1419" w:type="dxa"/>
          </w:tcPr>
          <w:p w:rsidR="00CC62F0" w:rsidRDefault="00CC62F0"/>
        </w:tc>
        <w:tc>
          <w:tcPr>
            <w:tcW w:w="1419" w:type="dxa"/>
          </w:tcPr>
          <w:p w:rsidR="00CC62F0" w:rsidRDefault="00CC62F0"/>
        </w:tc>
        <w:tc>
          <w:tcPr>
            <w:tcW w:w="710" w:type="dxa"/>
          </w:tcPr>
          <w:p w:rsidR="00CC62F0" w:rsidRDefault="00CC62F0"/>
        </w:tc>
        <w:tc>
          <w:tcPr>
            <w:tcW w:w="426" w:type="dxa"/>
          </w:tcPr>
          <w:p w:rsidR="00CC62F0" w:rsidRDefault="00CC62F0"/>
        </w:tc>
        <w:tc>
          <w:tcPr>
            <w:tcW w:w="1277" w:type="dxa"/>
          </w:tcPr>
          <w:p w:rsidR="00CC62F0" w:rsidRDefault="00CC62F0"/>
        </w:tc>
        <w:tc>
          <w:tcPr>
            <w:tcW w:w="993" w:type="dxa"/>
          </w:tcPr>
          <w:p w:rsidR="00CC62F0" w:rsidRDefault="00CC62F0"/>
        </w:tc>
        <w:tc>
          <w:tcPr>
            <w:tcW w:w="2836" w:type="dxa"/>
          </w:tcPr>
          <w:p w:rsidR="00CC62F0" w:rsidRDefault="00CC62F0"/>
        </w:tc>
      </w:tr>
      <w:tr w:rsidR="00CC62F0">
        <w:trPr>
          <w:trHeight w:hRule="exact" w:val="416"/>
        </w:trPr>
        <w:tc>
          <w:tcPr>
            <w:tcW w:w="10221" w:type="dxa"/>
            <w:gridSpan w:val="9"/>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C62F0">
        <w:trPr>
          <w:trHeight w:hRule="exact" w:val="1496"/>
        </w:trPr>
        <w:tc>
          <w:tcPr>
            <w:tcW w:w="426" w:type="dxa"/>
          </w:tcPr>
          <w:p w:rsidR="00CC62F0" w:rsidRDefault="00CC62F0"/>
        </w:tc>
        <w:tc>
          <w:tcPr>
            <w:tcW w:w="710" w:type="dxa"/>
          </w:tcPr>
          <w:p w:rsidR="00CC62F0" w:rsidRDefault="00CC62F0"/>
        </w:tc>
        <w:tc>
          <w:tcPr>
            <w:tcW w:w="1419" w:type="dxa"/>
          </w:tcPr>
          <w:p w:rsidR="00CC62F0" w:rsidRDefault="00CC62F0"/>
        </w:tc>
        <w:tc>
          <w:tcPr>
            <w:tcW w:w="4834" w:type="dxa"/>
            <w:gridSpan w:val="5"/>
            <w:shd w:val="clear" w:color="000000" w:fill="FFFFFF"/>
            <w:tcMar>
              <w:left w:w="34" w:type="dxa"/>
              <w:right w:w="34" w:type="dxa"/>
            </w:tcMar>
          </w:tcPr>
          <w:p w:rsidR="00CC62F0" w:rsidRDefault="002C3830">
            <w:pPr>
              <w:spacing w:after="0" w:line="240" w:lineRule="auto"/>
              <w:jc w:val="center"/>
              <w:rPr>
                <w:sz w:val="32"/>
                <w:szCs w:val="32"/>
              </w:rPr>
            </w:pPr>
            <w:r>
              <w:rPr>
                <w:rFonts w:ascii="Times New Roman" w:hAnsi="Times New Roman" w:cs="Times New Roman"/>
                <w:color w:val="000000"/>
                <w:sz w:val="32"/>
                <w:szCs w:val="32"/>
              </w:rPr>
              <w:t>Духовно-нравственное развитие школьников с умственной отсталостью</w:t>
            </w:r>
          </w:p>
          <w:p w:rsidR="00CC62F0" w:rsidRDefault="002C3830">
            <w:pPr>
              <w:spacing w:after="0" w:line="240" w:lineRule="auto"/>
              <w:jc w:val="center"/>
              <w:rPr>
                <w:sz w:val="32"/>
                <w:szCs w:val="32"/>
              </w:rPr>
            </w:pPr>
            <w:r>
              <w:rPr>
                <w:rFonts w:ascii="Times New Roman" w:hAnsi="Times New Roman" w:cs="Times New Roman"/>
                <w:color w:val="000000"/>
                <w:sz w:val="32"/>
                <w:szCs w:val="32"/>
              </w:rPr>
              <w:t>К.М.05.ДВ.01.02</w:t>
            </w:r>
          </w:p>
        </w:tc>
        <w:tc>
          <w:tcPr>
            <w:tcW w:w="2836" w:type="dxa"/>
          </w:tcPr>
          <w:p w:rsidR="00CC62F0" w:rsidRDefault="00CC62F0"/>
        </w:tc>
      </w:tr>
      <w:tr w:rsidR="00CC62F0">
        <w:trPr>
          <w:trHeight w:hRule="exact" w:val="277"/>
        </w:trPr>
        <w:tc>
          <w:tcPr>
            <w:tcW w:w="10221" w:type="dxa"/>
            <w:gridSpan w:val="9"/>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C62F0">
        <w:trPr>
          <w:trHeight w:hRule="exact" w:val="1396"/>
        </w:trPr>
        <w:tc>
          <w:tcPr>
            <w:tcW w:w="426" w:type="dxa"/>
          </w:tcPr>
          <w:p w:rsidR="00CC62F0" w:rsidRDefault="00CC62F0"/>
        </w:tc>
        <w:tc>
          <w:tcPr>
            <w:tcW w:w="9795" w:type="dxa"/>
            <w:gridSpan w:val="8"/>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CC62F0" w:rsidRDefault="002C383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CC62F0" w:rsidRDefault="002C38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C62F0">
        <w:trPr>
          <w:trHeight w:hRule="exact" w:val="833"/>
        </w:trPr>
        <w:tc>
          <w:tcPr>
            <w:tcW w:w="10221" w:type="dxa"/>
            <w:gridSpan w:val="9"/>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C62F0">
        <w:trPr>
          <w:trHeight w:hRule="exact" w:val="277"/>
        </w:trPr>
        <w:tc>
          <w:tcPr>
            <w:tcW w:w="3984" w:type="dxa"/>
            <w:gridSpan w:val="4"/>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C62F0" w:rsidRDefault="00CC62F0"/>
        </w:tc>
        <w:tc>
          <w:tcPr>
            <w:tcW w:w="426" w:type="dxa"/>
          </w:tcPr>
          <w:p w:rsidR="00CC62F0" w:rsidRDefault="00CC62F0"/>
        </w:tc>
        <w:tc>
          <w:tcPr>
            <w:tcW w:w="1277" w:type="dxa"/>
          </w:tcPr>
          <w:p w:rsidR="00CC62F0" w:rsidRDefault="00CC62F0"/>
        </w:tc>
        <w:tc>
          <w:tcPr>
            <w:tcW w:w="993" w:type="dxa"/>
          </w:tcPr>
          <w:p w:rsidR="00CC62F0" w:rsidRDefault="00CC62F0"/>
        </w:tc>
        <w:tc>
          <w:tcPr>
            <w:tcW w:w="2836" w:type="dxa"/>
          </w:tcPr>
          <w:p w:rsidR="00CC62F0" w:rsidRDefault="00CC62F0"/>
        </w:tc>
      </w:tr>
      <w:tr w:rsidR="00CC62F0">
        <w:trPr>
          <w:trHeight w:hRule="exact" w:val="155"/>
        </w:trPr>
        <w:tc>
          <w:tcPr>
            <w:tcW w:w="426" w:type="dxa"/>
          </w:tcPr>
          <w:p w:rsidR="00CC62F0" w:rsidRDefault="00CC62F0"/>
        </w:tc>
        <w:tc>
          <w:tcPr>
            <w:tcW w:w="710" w:type="dxa"/>
          </w:tcPr>
          <w:p w:rsidR="00CC62F0" w:rsidRDefault="00CC62F0"/>
        </w:tc>
        <w:tc>
          <w:tcPr>
            <w:tcW w:w="1419" w:type="dxa"/>
          </w:tcPr>
          <w:p w:rsidR="00CC62F0" w:rsidRDefault="00CC62F0"/>
        </w:tc>
        <w:tc>
          <w:tcPr>
            <w:tcW w:w="1419" w:type="dxa"/>
          </w:tcPr>
          <w:p w:rsidR="00CC62F0" w:rsidRDefault="00CC62F0"/>
        </w:tc>
        <w:tc>
          <w:tcPr>
            <w:tcW w:w="710" w:type="dxa"/>
          </w:tcPr>
          <w:p w:rsidR="00CC62F0" w:rsidRDefault="00CC62F0"/>
        </w:tc>
        <w:tc>
          <w:tcPr>
            <w:tcW w:w="426" w:type="dxa"/>
          </w:tcPr>
          <w:p w:rsidR="00CC62F0" w:rsidRDefault="00CC62F0"/>
        </w:tc>
        <w:tc>
          <w:tcPr>
            <w:tcW w:w="1277" w:type="dxa"/>
          </w:tcPr>
          <w:p w:rsidR="00CC62F0" w:rsidRDefault="00CC62F0"/>
        </w:tc>
        <w:tc>
          <w:tcPr>
            <w:tcW w:w="993" w:type="dxa"/>
          </w:tcPr>
          <w:p w:rsidR="00CC62F0" w:rsidRDefault="00CC62F0"/>
        </w:tc>
        <w:tc>
          <w:tcPr>
            <w:tcW w:w="2836" w:type="dxa"/>
          </w:tcPr>
          <w:p w:rsidR="00CC62F0" w:rsidRDefault="00CC62F0"/>
        </w:tc>
      </w:tr>
      <w:tr w:rsidR="00CC62F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ОБРАЗОВАНИЕ И НАУКА</w:t>
            </w:r>
          </w:p>
        </w:tc>
      </w:tr>
      <w:tr w:rsidR="00CC62F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C62F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C62F0" w:rsidRDefault="00CC62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CC62F0"/>
        </w:tc>
      </w:tr>
      <w:tr w:rsidR="00CC62F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CC62F0">
        <w:trPr>
          <w:trHeight w:hRule="exact" w:val="402"/>
        </w:trPr>
        <w:tc>
          <w:tcPr>
            <w:tcW w:w="5118" w:type="dxa"/>
            <w:gridSpan w:val="6"/>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CC62F0">
        <w:trPr>
          <w:trHeight w:hRule="exact" w:val="307"/>
        </w:trPr>
        <w:tc>
          <w:tcPr>
            <w:tcW w:w="426" w:type="dxa"/>
          </w:tcPr>
          <w:p w:rsidR="00CC62F0" w:rsidRDefault="00CC62F0"/>
        </w:tc>
        <w:tc>
          <w:tcPr>
            <w:tcW w:w="710" w:type="dxa"/>
          </w:tcPr>
          <w:p w:rsidR="00CC62F0" w:rsidRDefault="00CC62F0"/>
        </w:tc>
        <w:tc>
          <w:tcPr>
            <w:tcW w:w="1419" w:type="dxa"/>
          </w:tcPr>
          <w:p w:rsidR="00CC62F0" w:rsidRDefault="00CC62F0"/>
        </w:tc>
        <w:tc>
          <w:tcPr>
            <w:tcW w:w="1419" w:type="dxa"/>
          </w:tcPr>
          <w:p w:rsidR="00CC62F0" w:rsidRDefault="00CC62F0"/>
        </w:tc>
        <w:tc>
          <w:tcPr>
            <w:tcW w:w="710" w:type="dxa"/>
          </w:tcPr>
          <w:p w:rsidR="00CC62F0" w:rsidRDefault="00CC62F0"/>
        </w:tc>
        <w:tc>
          <w:tcPr>
            <w:tcW w:w="426" w:type="dxa"/>
          </w:tcPr>
          <w:p w:rsidR="00CC62F0" w:rsidRDefault="00CC62F0"/>
        </w:tc>
        <w:tc>
          <w:tcPr>
            <w:tcW w:w="5118" w:type="dxa"/>
            <w:gridSpan w:val="3"/>
            <w:vMerge/>
            <w:shd w:val="clear" w:color="000000" w:fill="FFFFFF"/>
            <w:tcMar>
              <w:left w:w="34" w:type="dxa"/>
              <w:right w:w="34" w:type="dxa"/>
            </w:tcMar>
          </w:tcPr>
          <w:p w:rsidR="00CC62F0" w:rsidRDefault="00CC62F0"/>
        </w:tc>
      </w:tr>
      <w:tr w:rsidR="00CC62F0">
        <w:trPr>
          <w:trHeight w:hRule="exact" w:val="1695"/>
        </w:trPr>
        <w:tc>
          <w:tcPr>
            <w:tcW w:w="426" w:type="dxa"/>
          </w:tcPr>
          <w:p w:rsidR="00CC62F0" w:rsidRDefault="00CC62F0"/>
        </w:tc>
        <w:tc>
          <w:tcPr>
            <w:tcW w:w="710" w:type="dxa"/>
          </w:tcPr>
          <w:p w:rsidR="00CC62F0" w:rsidRDefault="00CC62F0"/>
        </w:tc>
        <w:tc>
          <w:tcPr>
            <w:tcW w:w="1419" w:type="dxa"/>
          </w:tcPr>
          <w:p w:rsidR="00CC62F0" w:rsidRDefault="00CC62F0"/>
        </w:tc>
        <w:tc>
          <w:tcPr>
            <w:tcW w:w="1419" w:type="dxa"/>
          </w:tcPr>
          <w:p w:rsidR="00CC62F0" w:rsidRDefault="00CC62F0"/>
        </w:tc>
        <w:tc>
          <w:tcPr>
            <w:tcW w:w="710" w:type="dxa"/>
          </w:tcPr>
          <w:p w:rsidR="00CC62F0" w:rsidRDefault="00CC62F0"/>
        </w:tc>
        <w:tc>
          <w:tcPr>
            <w:tcW w:w="426" w:type="dxa"/>
          </w:tcPr>
          <w:p w:rsidR="00CC62F0" w:rsidRDefault="00CC62F0"/>
        </w:tc>
        <w:tc>
          <w:tcPr>
            <w:tcW w:w="1277" w:type="dxa"/>
          </w:tcPr>
          <w:p w:rsidR="00CC62F0" w:rsidRDefault="00CC62F0"/>
        </w:tc>
        <w:tc>
          <w:tcPr>
            <w:tcW w:w="993" w:type="dxa"/>
          </w:tcPr>
          <w:p w:rsidR="00CC62F0" w:rsidRDefault="00CC62F0"/>
        </w:tc>
        <w:tc>
          <w:tcPr>
            <w:tcW w:w="2836" w:type="dxa"/>
          </w:tcPr>
          <w:p w:rsidR="00CC62F0" w:rsidRDefault="00CC62F0"/>
        </w:tc>
      </w:tr>
      <w:tr w:rsidR="00CC62F0">
        <w:trPr>
          <w:trHeight w:hRule="exact" w:val="277"/>
        </w:trPr>
        <w:tc>
          <w:tcPr>
            <w:tcW w:w="10079" w:type="dxa"/>
            <w:gridSpan w:val="9"/>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C62F0">
        <w:trPr>
          <w:trHeight w:hRule="exact" w:val="1805"/>
        </w:trPr>
        <w:tc>
          <w:tcPr>
            <w:tcW w:w="10079" w:type="dxa"/>
            <w:gridSpan w:val="9"/>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C62F0" w:rsidRDefault="00CC62F0">
            <w:pPr>
              <w:spacing w:after="0" w:line="240" w:lineRule="auto"/>
              <w:jc w:val="center"/>
              <w:rPr>
                <w:sz w:val="24"/>
                <w:szCs w:val="24"/>
              </w:rPr>
            </w:pPr>
          </w:p>
          <w:p w:rsidR="00CC62F0" w:rsidRDefault="002C383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C62F0" w:rsidRDefault="00CC62F0">
            <w:pPr>
              <w:spacing w:after="0" w:line="240" w:lineRule="auto"/>
              <w:jc w:val="center"/>
              <w:rPr>
                <w:sz w:val="24"/>
                <w:szCs w:val="24"/>
              </w:rPr>
            </w:pPr>
          </w:p>
          <w:p w:rsidR="00CC62F0" w:rsidRDefault="002C3830">
            <w:pPr>
              <w:spacing w:after="0" w:line="240" w:lineRule="auto"/>
              <w:jc w:val="center"/>
              <w:rPr>
                <w:sz w:val="24"/>
                <w:szCs w:val="24"/>
              </w:rPr>
            </w:pPr>
            <w:r>
              <w:rPr>
                <w:rFonts w:ascii="Times New Roman" w:hAnsi="Times New Roman" w:cs="Times New Roman"/>
                <w:color w:val="000000"/>
                <w:sz w:val="24"/>
                <w:szCs w:val="24"/>
              </w:rPr>
              <w:t>Омск, 2022</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C62F0">
        <w:trPr>
          <w:trHeight w:hRule="exact" w:val="2222"/>
        </w:trPr>
        <w:tc>
          <w:tcPr>
            <w:tcW w:w="10788"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C62F0" w:rsidRDefault="00CC62F0">
            <w:pPr>
              <w:spacing w:after="0" w:line="240" w:lineRule="auto"/>
              <w:rPr>
                <w:sz w:val="24"/>
                <w:szCs w:val="24"/>
              </w:rPr>
            </w:pPr>
          </w:p>
          <w:p w:rsidR="00CC62F0" w:rsidRDefault="002C3830">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CC62F0" w:rsidRDefault="00CC62F0">
            <w:pPr>
              <w:spacing w:after="0" w:line="240" w:lineRule="auto"/>
              <w:rPr>
                <w:sz w:val="24"/>
                <w:szCs w:val="24"/>
              </w:rPr>
            </w:pPr>
          </w:p>
          <w:p w:rsidR="00CC62F0" w:rsidRDefault="002C383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C62F0" w:rsidRDefault="002C3830">
            <w:pPr>
              <w:spacing w:after="0" w:line="240" w:lineRule="auto"/>
              <w:rPr>
                <w:sz w:val="24"/>
                <w:szCs w:val="24"/>
              </w:rPr>
            </w:pPr>
            <w:r>
              <w:rPr>
                <w:rFonts w:ascii="Times New Roman" w:hAnsi="Times New Roman" w:cs="Times New Roman"/>
                <w:color w:val="000000"/>
                <w:sz w:val="24"/>
                <w:szCs w:val="24"/>
              </w:rPr>
              <w:t>Протокол от 25.03.2022 г.  №8</w:t>
            </w:r>
          </w:p>
        </w:tc>
      </w:tr>
      <w:tr w:rsidR="00CC62F0">
        <w:trPr>
          <w:trHeight w:hRule="exact" w:val="277"/>
        </w:trPr>
        <w:tc>
          <w:tcPr>
            <w:tcW w:w="10788"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277"/>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C62F0">
        <w:trPr>
          <w:trHeight w:hRule="exact" w:val="555"/>
        </w:trPr>
        <w:tc>
          <w:tcPr>
            <w:tcW w:w="9640" w:type="dxa"/>
          </w:tcPr>
          <w:p w:rsidR="00CC62F0" w:rsidRDefault="00CC62F0"/>
        </w:tc>
      </w:tr>
      <w:tr w:rsidR="00CC62F0">
        <w:trPr>
          <w:trHeight w:hRule="exact" w:val="8751"/>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C62F0" w:rsidRDefault="002C383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C62F0" w:rsidRDefault="002C383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C62F0" w:rsidRDefault="002C383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C62F0" w:rsidRDefault="002C383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62F0" w:rsidRDefault="002C383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C62F0" w:rsidRDefault="002C383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C62F0" w:rsidRDefault="002C383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C62F0" w:rsidRDefault="002C383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C62F0" w:rsidRDefault="002C383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62F0" w:rsidRDefault="002C383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C62F0" w:rsidRDefault="002C383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277"/>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C62F0">
        <w:trPr>
          <w:trHeight w:hRule="exact" w:val="15113"/>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C62F0" w:rsidRDefault="002C383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CC62F0" w:rsidRDefault="002C383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62F0" w:rsidRDefault="002C383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C62F0" w:rsidRDefault="002C383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62F0" w:rsidRDefault="002C38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62F0" w:rsidRDefault="002C383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62F0" w:rsidRDefault="002C383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62F0" w:rsidRDefault="002C38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62F0" w:rsidRDefault="002C383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CC62F0" w:rsidRDefault="002C383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развитие школьников с умственной отсталостью» в течение 2022/2023 учебного года:</w:t>
            </w:r>
          </w:p>
          <w:p w:rsidR="00CC62F0" w:rsidRDefault="002C383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1096"/>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C62F0">
        <w:trPr>
          <w:trHeight w:hRule="exact" w:val="1535"/>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1. Наименование дисциплины: К.М.05.ДВ.01.02 «Духовно-нравственное развитие школьников с умственной отсталостью».</w:t>
            </w:r>
          </w:p>
          <w:p w:rsidR="00CC62F0" w:rsidRDefault="002C383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C62F0">
        <w:trPr>
          <w:trHeight w:hRule="exact" w:val="3940"/>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C62F0" w:rsidRDefault="002C383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«Духовно-нравственное развитие школьников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C62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Код компетенции: ОПК-2</w:t>
            </w:r>
          </w:p>
          <w:p w:rsidR="00CC62F0" w:rsidRDefault="002C3830">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C62F0">
        <w:trPr>
          <w:trHeight w:hRule="exact" w:val="585"/>
        </w:trPr>
        <w:tc>
          <w:tcPr>
            <w:tcW w:w="9654" w:type="dxa"/>
            <w:shd w:val="clear" w:color="000000" w:fill="FFFFFF"/>
            <w:tcMar>
              <w:left w:w="34" w:type="dxa"/>
              <w:right w:w="34" w:type="dxa"/>
            </w:tcMar>
          </w:tcPr>
          <w:p w:rsidR="00CC62F0" w:rsidRDefault="00CC62F0">
            <w:pPr>
              <w:spacing w:after="0" w:line="240" w:lineRule="auto"/>
              <w:rPr>
                <w:sz w:val="24"/>
                <w:szCs w:val="24"/>
              </w:rPr>
            </w:pPr>
          </w:p>
          <w:p w:rsidR="00CC62F0" w:rsidRDefault="002C38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CC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CC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CC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CC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CC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r w:rsidR="00CC62F0">
        <w:trPr>
          <w:trHeight w:hRule="exact" w:val="277"/>
        </w:trPr>
        <w:tc>
          <w:tcPr>
            <w:tcW w:w="9640" w:type="dxa"/>
          </w:tcPr>
          <w:p w:rsidR="00CC62F0" w:rsidRDefault="00CC62F0"/>
        </w:tc>
      </w:tr>
      <w:tr w:rsidR="00CC62F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Код компетенции: ОПК-3</w:t>
            </w:r>
          </w:p>
          <w:p w:rsidR="00CC62F0" w:rsidRDefault="002C3830">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C62F0">
        <w:trPr>
          <w:trHeight w:hRule="exact" w:val="585"/>
        </w:trPr>
        <w:tc>
          <w:tcPr>
            <w:tcW w:w="9654" w:type="dxa"/>
            <w:shd w:val="clear" w:color="000000" w:fill="FFFFFF"/>
            <w:tcMar>
              <w:left w:w="34" w:type="dxa"/>
              <w:right w:w="34" w:type="dxa"/>
            </w:tcMar>
          </w:tcPr>
          <w:p w:rsidR="00CC62F0" w:rsidRDefault="00CC62F0">
            <w:pPr>
              <w:spacing w:after="0" w:line="240" w:lineRule="auto"/>
              <w:rPr>
                <w:sz w:val="24"/>
                <w:szCs w:val="24"/>
              </w:rPr>
            </w:pPr>
          </w:p>
          <w:p w:rsidR="00CC62F0" w:rsidRDefault="002C38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62F0">
        <w:trPr>
          <w:trHeight w:hRule="exact" w:val="52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lastRenderedPageBreak/>
              <w:t>к  организации  учебной  и  воспитательной  деятельности</w:t>
            </w:r>
          </w:p>
        </w:tc>
      </w:tr>
      <w:tr w:rsidR="00CC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умственной отсталостью</w:t>
            </w:r>
          </w:p>
        </w:tc>
      </w:tr>
      <w:tr w:rsidR="00CC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CC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CC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CC62F0">
        <w:trPr>
          <w:trHeight w:hRule="exact" w:val="277"/>
        </w:trPr>
        <w:tc>
          <w:tcPr>
            <w:tcW w:w="9640" w:type="dxa"/>
          </w:tcPr>
          <w:p w:rsidR="00CC62F0" w:rsidRDefault="00CC62F0"/>
        </w:tc>
      </w:tr>
      <w:tr w:rsidR="00CC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Код компетенции: ОПК-4</w:t>
            </w:r>
          </w:p>
          <w:p w:rsidR="00CC62F0" w:rsidRDefault="002C3830">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CC62F0">
        <w:trPr>
          <w:trHeight w:hRule="exact" w:val="585"/>
        </w:trPr>
        <w:tc>
          <w:tcPr>
            <w:tcW w:w="9654" w:type="dxa"/>
            <w:shd w:val="clear" w:color="000000" w:fill="FFFFFF"/>
            <w:tcMar>
              <w:left w:w="34" w:type="dxa"/>
              <w:right w:w="34" w:type="dxa"/>
            </w:tcMar>
          </w:tcPr>
          <w:p w:rsidR="00CC62F0" w:rsidRDefault="00CC62F0">
            <w:pPr>
              <w:spacing w:after="0" w:line="240" w:lineRule="auto"/>
              <w:rPr>
                <w:sz w:val="24"/>
                <w:szCs w:val="24"/>
              </w:rPr>
            </w:pPr>
          </w:p>
          <w:p w:rsidR="00CC62F0" w:rsidRDefault="002C38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обучающихся  с  умственной отсталостью</w:t>
            </w:r>
          </w:p>
        </w:tc>
      </w:tr>
      <w:tr w:rsidR="00CC62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ОПК-4.2 знать содержание  программы  духовно-нравственного воспитания</w:t>
            </w:r>
          </w:p>
        </w:tc>
      </w:tr>
      <w:tr w:rsidR="00CC62F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CC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ОПК-4.4 уметь планировать  реализацию  программы духовно-нравственного  развития обучающихся  с  умственной отсталостью</w:t>
            </w:r>
          </w:p>
        </w:tc>
      </w:tr>
      <w:tr w:rsidR="00CC62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CC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CC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CC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rsidR="00CC62F0">
        <w:trPr>
          <w:trHeight w:hRule="exact" w:val="416"/>
        </w:trPr>
        <w:tc>
          <w:tcPr>
            <w:tcW w:w="9640" w:type="dxa"/>
          </w:tcPr>
          <w:p w:rsidR="00CC62F0" w:rsidRDefault="00CC62F0"/>
        </w:tc>
      </w:tr>
      <w:tr w:rsidR="00CC62F0">
        <w:trPr>
          <w:trHeight w:hRule="exact" w:val="304"/>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C62F0">
        <w:trPr>
          <w:trHeight w:hRule="exact" w:val="1907"/>
        </w:trPr>
        <w:tc>
          <w:tcPr>
            <w:tcW w:w="9654" w:type="dxa"/>
            <w:shd w:val="clear" w:color="000000" w:fill="FFFFFF"/>
            <w:tcMar>
              <w:left w:w="34" w:type="dxa"/>
              <w:right w:w="34" w:type="dxa"/>
            </w:tcMar>
          </w:tcPr>
          <w:p w:rsidR="00CC62F0" w:rsidRDefault="00CC62F0">
            <w:pPr>
              <w:spacing w:after="0" w:line="240" w:lineRule="auto"/>
              <w:jc w:val="both"/>
              <w:rPr>
                <w:sz w:val="24"/>
                <w:szCs w:val="24"/>
              </w:rPr>
            </w:pPr>
          </w:p>
          <w:p w:rsidR="00CC62F0" w:rsidRDefault="002C3830">
            <w:pPr>
              <w:spacing w:after="0" w:line="240" w:lineRule="auto"/>
              <w:jc w:val="both"/>
              <w:rPr>
                <w:sz w:val="24"/>
                <w:szCs w:val="24"/>
              </w:rPr>
            </w:pPr>
            <w:r>
              <w:rPr>
                <w:rFonts w:ascii="Times New Roman" w:hAnsi="Times New Roman" w:cs="Times New Roman"/>
                <w:color w:val="000000"/>
                <w:sz w:val="24"/>
                <w:szCs w:val="24"/>
              </w:rPr>
              <w:t>Дисциплина К.М.05.ДВ.01.02 «Духовно-нравственное развитие школьников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C62F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t>Коды</w:t>
            </w:r>
          </w:p>
          <w:p w:rsidR="00CC62F0" w:rsidRDefault="002C3830">
            <w:pPr>
              <w:spacing w:after="0" w:line="240" w:lineRule="auto"/>
              <w:jc w:val="center"/>
              <w:rPr>
                <w:sz w:val="24"/>
                <w:szCs w:val="24"/>
              </w:rPr>
            </w:pPr>
            <w:r>
              <w:rPr>
                <w:rFonts w:ascii="Times New Roman" w:hAnsi="Times New Roman" w:cs="Times New Roman"/>
                <w:color w:val="000000"/>
                <w:sz w:val="24"/>
                <w:szCs w:val="24"/>
              </w:rPr>
              <w:t>форми-</w:t>
            </w:r>
          </w:p>
          <w:p w:rsidR="00CC62F0" w:rsidRDefault="002C3830">
            <w:pPr>
              <w:spacing w:after="0" w:line="240" w:lineRule="auto"/>
              <w:jc w:val="center"/>
              <w:rPr>
                <w:sz w:val="24"/>
                <w:szCs w:val="24"/>
              </w:rPr>
            </w:pPr>
            <w:r>
              <w:rPr>
                <w:rFonts w:ascii="Times New Roman" w:hAnsi="Times New Roman" w:cs="Times New Roman"/>
                <w:color w:val="000000"/>
                <w:sz w:val="24"/>
                <w:szCs w:val="24"/>
              </w:rPr>
              <w:t>руемых</w:t>
            </w:r>
          </w:p>
          <w:p w:rsidR="00CC62F0" w:rsidRDefault="002C3830">
            <w:pPr>
              <w:spacing w:after="0" w:line="240" w:lineRule="auto"/>
              <w:jc w:val="center"/>
              <w:rPr>
                <w:sz w:val="24"/>
                <w:szCs w:val="24"/>
              </w:rPr>
            </w:pPr>
            <w:r>
              <w:rPr>
                <w:rFonts w:ascii="Times New Roman" w:hAnsi="Times New Roman" w:cs="Times New Roman"/>
                <w:color w:val="000000"/>
                <w:sz w:val="24"/>
                <w:szCs w:val="24"/>
              </w:rPr>
              <w:t>компе-</w:t>
            </w:r>
          </w:p>
          <w:p w:rsidR="00CC62F0" w:rsidRDefault="002C3830">
            <w:pPr>
              <w:spacing w:after="0" w:line="240" w:lineRule="auto"/>
              <w:jc w:val="center"/>
              <w:rPr>
                <w:sz w:val="24"/>
                <w:szCs w:val="24"/>
              </w:rPr>
            </w:pPr>
            <w:r>
              <w:rPr>
                <w:rFonts w:ascii="Times New Roman" w:hAnsi="Times New Roman" w:cs="Times New Roman"/>
                <w:color w:val="000000"/>
                <w:sz w:val="24"/>
                <w:szCs w:val="24"/>
              </w:rPr>
              <w:t>тенций</w:t>
            </w:r>
          </w:p>
        </w:tc>
      </w:tr>
      <w:tr w:rsidR="00CC62F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CC62F0"/>
        </w:tc>
      </w:tr>
      <w:tr w:rsidR="00CC62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CC62F0"/>
        </w:tc>
      </w:tr>
      <w:tr w:rsidR="00CC62F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pPr>
            <w:r>
              <w:rPr>
                <w:rFonts w:ascii="Times New Roman" w:hAnsi="Times New Roman" w:cs="Times New Roman"/>
                <w:color w:val="000000"/>
              </w:rPr>
              <w:t>Обучение и воспитание лиц с</w:t>
            </w:r>
          </w:p>
          <w:p w:rsidR="00CC62F0" w:rsidRDefault="002C3830">
            <w:pPr>
              <w:spacing w:after="0" w:line="240" w:lineRule="auto"/>
              <w:jc w:val="center"/>
            </w:pPr>
            <w:r>
              <w:rPr>
                <w:rFonts w:ascii="Times New Roman" w:hAnsi="Times New Roman" w:cs="Times New Roman"/>
                <w:color w:val="000000"/>
              </w:rPr>
              <w:t>интеллектуальной недостаточностью</w:t>
            </w:r>
          </w:p>
          <w:p w:rsidR="00CC62F0" w:rsidRDefault="002C3830">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t>ОПК-3, ОПК-4, ОПК-2</w:t>
            </w:r>
          </w:p>
        </w:tc>
      </w:tr>
      <w:tr w:rsidR="00CC62F0">
        <w:trPr>
          <w:trHeight w:hRule="exact" w:val="1264"/>
        </w:trPr>
        <w:tc>
          <w:tcPr>
            <w:tcW w:w="9654" w:type="dxa"/>
            <w:gridSpan w:val="6"/>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C62F0">
        <w:trPr>
          <w:trHeight w:hRule="exact" w:val="723"/>
        </w:trPr>
        <w:tc>
          <w:tcPr>
            <w:tcW w:w="9654" w:type="dxa"/>
            <w:gridSpan w:val="6"/>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C62F0" w:rsidRDefault="002C3830">
            <w:pPr>
              <w:spacing w:after="0" w:line="240" w:lineRule="auto"/>
              <w:jc w:val="center"/>
              <w:rPr>
                <w:sz w:val="24"/>
                <w:szCs w:val="24"/>
              </w:rPr>
            </w:pPr>
            <w:r>
              <w:rPr>
                <w:rFonts w:ascii="Times New Roman" w:hAnsi="Times New Roman" w:cs="Times New Roman"/>
                <w:color w:val="000000"/>
                <w:sz w:val="24"/>
                <w:szCs w:val="24"/>
              </w:rPr>
              <w:t>Из них:</w:t>
            </w:r>
          </w:p>
        </w:tc>
      </w:tr>
      <w:tr w:rsidR="00CC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36</w:t>
            </w:r>
          </w:p>
        </w:tc>
      </w:tr>
      <w:tr w:rsidR="00CC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18</w:t>
            </w:r>
          </w:p>
        </w:tc>
      </w:tr>
      <w:tr w:rsidR="00CC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0</w:t>
            </w:r>
          </w:p>
        </w:tc>
      </w:tr>
      <w:tr w:rsidR="00CC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18</w:t>
            </w:r>
          </w:p>
        </w:tc>
      </w:tr>
      <w:tr w:rsidR="00CC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0</w:t>
            </w:r>
          </w:p>
        </w:tc>
      </w:tr>
      <w:tr w:rsidR="00CC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36</w:t>
            </w:r>
          </w:p>
        </w:tc>
      </w:tr>
      <w:tr w:rsidR="00CC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0</w:t>
            </w:r>
          </w:p>
        </w:tc>
      </w:tr>
      <w:tr w:rsidR="00CC62F0">
        <w:trPr>
          <w:trHeight w:hRule="exact" w:val="416"/>
        </w:trPr>
        <w:tc>
          <w:tcPr>
            <w:tcW w:w="3970" w:type="dxa"/>
          </w:tcPr>
          <w:p w:rsidR="00CC62F0" w:rsidRDefault="00CC62F0"/>
        </w:tc>
        <w:tc>
          <w:tcPr>
            <w:tcW w:w="1702" w:type="dxa"/>
          </w:tcPr>
          <w:p w:rsidR="00CC62F0" w:rsidRDefault="00CC62F0"/>
        </w:tc>
        <w:tc>
          <w:tcPr>
            <w:tcW w:w="1702" w:type="dxa"/>
          </w:tcPr>
          <w:p w:rsidR="00CC62F0" w:rsidRDefault="00CC62F0"/>
        </w:tc>
        <w:tc>
          <w:tcPr>
            <w:tcW w:w="426" w:type="dxa"/>
          </w:tcPr>
          <w:p w:rsidR="00CC62F0" w:rsidRDefault="00CC62F0"/>
        </w:tc>
        <w:tc>
          <w:tcPr>
            <w:tcW w:w="852" w:type="dxa"/>
          </w:tcPr>
          <w:p w:rsidR="00CC62F0" w:rsidRDefault="00CC62F0"/>
        </w:tc>
        <w:tc>
          <w:tcPr>
            <w:tcW w:w="993" w:type="dxa"/>
          </w:tcPr>
          <w:p w:rsidR="00CC62F0" w:rsidRDefault="00CC62F0"/>
        </w:tc>
      </w:tr>
      <w:tr w:rsidR="00CC62F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зачеты 8</w:t>
            </w:r>
          </w:p>
        </w:tc>
      </w:tr>
      <w:tr w:rsidR="00CC62F0">
        <w:trPr>
          <w:trHeight w:hRule="exact" w:val="277"/>
        </w:trPr>
        <w:tc>
          <w:tcPr>
            <w:tcW w:w="3970" w:type="dxa"/>
          </w:tcPr>
          <w:p w:rsidR="00CC62F0" w:rsidRDefault="00CC62F0"/>
        </w:tc>
        <w:tc>
          <w:tcPr>
            <w:tcW w:w="1702" w:type="dxa"/>
          </w:tcPr>
          <w:p w:rsidR="00CC62F0" w:rsidRDefault="00CC62F0"/>
        </w:tc>
        <w:tc>
          <w:tcPr>
            <w:tcW w:w="1702" w:type="dxa"/>
          </w:tcPr>
          <w:p w:rsidR="00CC62F0" w:rsidRDefault="00CC62F0"/>
        </w:tc>
        <w:tc>
          <w:tcPr>
            <w:tcW w:w="426" w:type="dxa"/>
          </w:tcPr>
          <w:p w:rsidR="00CC62F0" w:rsidRDefault="00CC62F0"/>
        </w:tc>
        <w:tc>
          <w:tcPr>
            <w:tcW w:w="852" w:type="dxa"/>
          </w:tcPr>
          <w:p w:rsidR="00CC62F0" w:rsidRDefault="00CC62F0"/>
        </w:tc>
        <w:tc>
          <w:tcPr>
            <w:tcW w:w="993" w:type="dxa"/>
          </w:tcPr>
          <w:p w:rsidR="00CC62F0" w:rsidRDefault="00CC62F0"/>
        </w:tc>
      </w:tr>
      <w:tr w:rsidR="00CC62F0">
        <w:trPr>
          <w:trHeight w:hRule="exact" w:val="1666"/>
        </w:trPr>
        <w:tc>
          <w:tcPr>
            <w:tcW w:w="9654" w:type="dxa"/>
            <w:gridSpan w:val="6"/>
            <w:shd w:val="clear" w:color="000000" w:fill="FFFFFF"/>
            <w:tcMar>
              <w:left w:w="34" w:type="dxa"/>
              <w:right w:w="34" w:type="dxa"/>
            </w:tcMar>
          </w:tcPr>
          <w:p w:rsidR="00CC62F0" w:rsidRDefault="00CC62F0">
            <w:pPr>
              <w:spacing w:after="0" w:line="240" w:lineRule="auto"/>
              <w:jc w:val="center"/>
              <w:rPr>
                <w:sz w:val="24"/>
                <w:szCs w:val="24"/>
              </w:rPr>
            </w:pPr>
          </w:p>
          <w:p w:rsidR="00CC62F0" w:rsidRDefault="002C383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62F0" w:rsidRDefault="00CC62F0">
            <w:pPr>
              <w:spacing w:after="0" w:line="240" w:lineRule="auto"/>
              <w:jc w:val="center"/>
              <w:rPr>
                <w:sz w:val="24"/>
                <w:szCs w:val="24"/>
              </w:rPr>
            </w:pPr>
          </w:p>
          <w:p w:rsidR="00CC62F0" w:rsidRDefault="002C383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C62F0">
        <w:trPr>
          <w:trHeight w:hRule="exact" w:val="416"/>
        </w:trPr>
        <w:tc>
          <w:tcPr>
            <w:tcW w:w="3970" w:type="dxa"/>
          </w:tcPr>
          <w:p w:rsidR="00CC62F0" w:rsidRDefault="00CC62F0"/>
        </w:tc>
        <w:tc>
          <w:tcPr>
            <w:tcW w:w="1702" w:type="dxa"/>
          </w:tcPr>
          <w:p w:rsidR="00CC62F0" w:rsidRDefault="00CC62F0"/>
        </w:tc>
        <w:tc>
          <w:tcPr>
            <w:tcW w:w="1702" w:type="dxa"/>
          </w:tcPr>
          <w:p w:rsidR="00CC62F0" w:rsidRDefault="00CC62F0"/>
        </w:tc>
        <w:tc>
          <w:tcPr>
            <w:tcW w:w="426" w:type="dxa"/>
          </w:tcPr>
          <w:p w:rsidR="00CC62F0" w:rsidRDefault="00CC62F0"/>
        </w:tc>
        <w:tc>
          <w:tcPr>
            <w:tcW w:w="852" w:type="dxa"/>
          </w:tcPr>
          <w:p w:rsidR="00CC62F0" w:rsidRDefault="00CC62F0"/>
        </w:tc>
        <w:tc>
          <w:tcPr>
            <w:tcW w:w="993" w:type="dxa"/>
          </w:tcPr>
          <w:p w:rsidR="00CC62F0" w:rsidRDefault="00CC62F0"/>
        </w:tc>
      </w:tr>
      <w:tr w:rsidR="00CC62F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62F0" w:rsidRDefault="002C3830">
            <w:pPr>
              <w:spacing w:after="0" w:line="240" w:lineRule="auto"/>
              <w:jc w:val="center"/>
              <w:rPr>
                <w:sz w:val="24"/>
                <w:szCs w:val="24"/>
              </w:rPr>
            </w:pPr>
            <w:r>
              <w:rPr>
                <w:rFonts w:ascii="Times New Roman" w:hAnsi="Times New Roman" w:cs="Times New Roman"/>
                <w:color w:val="000000"/>
                <w:sz w:val="24"/>
                <w:szCs w:val="24"/>
              </w:rPr>
              <w:t>Часов</w:t>
            </w:r>
          </w:p>
        </w:tc>
      </w:tr>
      <w:tr w:rsidR="00CC62F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62F0" w:rsidRDefault="00CC62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62F0" w:rsidRDefault="00CC62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62F0" w:rsidRDefault="00CC62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62F0" w:rsidRDefault="00CC62F0"/>
        </w:tc>
      </w:tr>
      <w:tr w:rsidR="00CC62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Цель и задачи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4</w:t>
            </w:r>
          </w:p>
        </w:tc>
      </w:tr>
      <w:tr w:rsidR="00CC62F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Ценностные установки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2</w:t>
            </w:r>
          </w:p>
        </w:tc>
      </w:tr>
      <w:tr w:rsidR="00CC62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4</w:t>
            </w:r>
          </w:p>
        </w:tc>
      </w:tr>
      <w:tr w:rsidR="00CC62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2</w:t>
            </w:r>
          </w:p>
        </w:tc>
      </w:tr>
      <w:tr w:rsidR="00CC62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Программа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2</w:t>
            </w:r>
          </w:p>
        </w:tc>
      </w:tr>
      <w:tr w:rsidR="00CC62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4</w:t>
            </w:r>
          </w:p>
        </w:tc>
      </w:tr>
      <w:tr w:rsidR="00CC62F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Цель и задачи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2</w:t>
            </w:r>
          </w:p>
        </w:tc>
      </w:tr>
      <w:tr w:rsidR="00CC62F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Ценностные установки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2</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lastRenderedPageBreak/>
              <w:t>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4</w:t>
            </w:r>
          </w:p>
        </w:tc>
      </w:tr>
      <w:tr w:rsidR="00CC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4</w:t>
            </w:r>
          </w:p>
        </w:tc>
      </w:tr>
      <w:tr w:rsidR="00CC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Программа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2</w:t>
            </w:r>
          </w:p>
        </w:tc>
      </w:tr>
      <w:tr w:rsidR="00CC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4</w:t>
            </w:r>
          </w:p>
        </w:tc>
      </w:tr>
      <w:tr w:rsidR="00CC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Цель и задачи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6</w:t>
            </w:r>
          </w:p>
        </w:tc>
      </w:tr>
      <w:tr w:rsidR="00CC62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Ценностные установки духовно-нравственного развития и воспитания школьников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6</w:t>
            </w:r>
          </w:p>
        </w:tc>
      </w:tr>
      <w:tr w:rsidR="00CC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6</w:t>
            </w:r>
          </w:p>
        </w:tc>
      </w:tr>
      <w:tr w:rsidR="00CC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6</w:t>
            </w:r>
          </w:p>
        </w:tc>
      </w:tr>
      <w:tr w:rsidR="00CC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Программа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6</w:t>
            </w:r>
          </w:p>
        </w:tc>
      </w:tr>
      <w:tr w:rsidR="00CC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6</w:t>
            </w:r>
          </w:p>
        </w:tc>
      </w:tr>
      <w:tr w:rsidR="00CC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CC62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0</w:t>
            </w:r>
          </w:p>
        </w:tc>
      </w:tr>
      <w:tr w:rsidR="00CC62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CC62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CC62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color w:val="000000"/>
                <w:sz w:val="24"/>
                <w:szCs w:val="24"/>
              </w:rPr>
              <w:t>72</w:t>
            </w:r>
          </w:p>
        </w:tc>
      </w:tr>
      <w:tr w:rsidR="00CC62F0">
        <w:trPr>
          <w:trHeight w:hRule="exact" w:val="8688"/>
        </w:trPr>
        <w:tc>
          <w:tcPr>
            <w:tcW w:w="9654" w:type="dxa"/>
            <w:gridSpan w:val="4"/>
            <w:shd w:val="clear" w:color="000000" w:fill="FFFFFF"/>
            <w:tcMar>
              <w:left w:w="34" w:type="dxa"/>
              <w:right w:w="34" w:type="dxa"/>
            </w:tcMar>
          </w:tcPr>
          <w:p w:rsidR="00CC62F0" w:rsidRDefault="00CC62F0">
            <w:pPr>
              <w:spacing w:after="0" w:line="240" w:lineRule="auto"/>
              <w:jc w:val="both"/>
              <w:rPr>
                <w:sz w:val="20"/>
                <w:szCs w:val="20"/>
              </w:rPr>
            </w:pPr>
          </w:p>
          <w:p w:rsidR="00CC62F0" w:rsidRDefault="002C3830">
            <w:pPr>
              <w:spacing w:after="0" w:line="240" w:lineRule="auto"/>
              <w:jc w:val="both"/>
              <w:rPr>
                <w:sz w:val="20"/>
                <w:szCs w:val="20"/>
              </w:rPr>
            </w:pPr>
            <w:r>
              <w:rPr>
                <w:rFonts w:ascii="Times New Roman" w:hAnsi="Times New Roman" w:cs="Times New Roman"/>
                <w:color w:val="000000"/>
                <w:sz w:val="20"/>
                <w:szCs w:val="20"/>
              </w:rPr>
              <w:t>* Примечания:</w:t>
            </w:r>
          </w:p>
          <w:p w:rsidR="00CC62F0" w:rsidRDefault="002C383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62F0" w:rsidRDefault="002C38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62F0" w:rsidRDefault="002C383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C62F0" w:rsidRDefault="002C383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C62F0" w:rsidRDefault="002C383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9255"/>
        </w:trPr>
        <w:tc>
          <w:tcPr>
            <w:tcW w:w="9654" w:type="dxa"/>
            <w:shd w:val="clear" w:color="000000" w:fill="FFFFFF"/>
            <w:tcMar>
              <w:left w:w="34" w:type="dxa"/>
              <w:right w:w="34" w:type="dxa"/>
            </w:tcMar>
          </w:tcPr>
          <w:p w:rsidR="00CC62F0" w:rsidRDefault="002C3830">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62F0" w:rsidRDefault="002C38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62F0" w:rsidRDefault="002C383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62F0" w:rsidRDefault="002C38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C62F0">
        <w:trPr>
          <w:trHeight w:hRule="exact" w:val="585"/>
        </w:trPr>
        <w:tc>
          <w:tcPr>
            <w:tcW w:w="9654" w:type="dxa"/>
            <w:shd w:val="clear" w:color="000000" w:fill="FFFFFF"/>
            <w:tcMar>
              <w:left w:w="34" w:type="dxa"/>
              <w:right w:w="34" w:type="dxa"/>
            </w:tcMar>
          </w:tcPr>
          <w:p w:rsidR="00CC62F0" w:rsidRDefault="00CC62F0">
            <w:pPr>
              <w:spacing w:after="0" w:line="240" w:lineRule="auto"/>
              <w:rPr>
                <w:sz w:val="24"/>
                <w:szCs w:val="24"/>
              </w:rPr>
            </w:pPr>
          </w:p>
          <w:p w:rsidR="00CC62F0" w:rsidRDefault="002C383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C62F0">
        <w:trPr>
          <w:trHeight w:hRule="exact" w:val="304"/>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C62F0">
        <w:trPr>
          <w:trHeight w:hRule="exact" w:val="558"/>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Цель и задачи духовно-нравственного  развития и воспитания школьников с умственной отсталостью</w:t>
            </w:r>
          </w:p>
        </w:tc>
      </w:tr>
      <w:tr w:rsidR="00CC62F0">
        <w:trPr>
          <w:trHeight w:hRule="exact" w:val="1096"/>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Цель духовно-нравственного развития и воспитания. Духовно-нравственное воспитание. Духовно-нравственное развитие. Задачи духовно-нравственного развития в области формирования личностной культуры, в области формирования социальной культуры, в области формирования семейной культуры</w:t>
            </w:r>
          </w:p>
        </w:tc>
      </w:tr>
      <w:tr w:rsidR="00CC62F0">
        <w:trPr>
          <w:trHeight w:hRule="exact" w:val="585"/>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Ценностные установки духовно-нравственного развития и воспитания школьников с умственной отсталостью</w:t>
            </w:r>
          </w:p>
        </w:tc>
      </w:tr>
      <w:tr w:rsidR="00CC62F0">
        <w:trPr>
          <w:trHeight w:hRule="exact" w:val="1366"/>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Патриотизм. Социальная солидарность. Гражданственность. Семья. Личность. Труд и творчество. Наука — ценность знания.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 экологическое сознание. Толерантность.</w:t>
            </w:r>
          </w:p>
        </w:tc>
      </w:tr>
      <w:tr w:rsidR="00CC62F0">
        <w:trPr>
          <w:trHeight w:hRule="exact" w:val="585"/>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Основные направления, содержание и ценности духовно-нравственного развития и воспитания</w:t>
            </w:r>
          </w:p>
        </w:tc>
      </w:tr>
      <w:tr w:rsidR="00CC62F0">
        <w:trPr>
          <w:trHeight w:hRule="exact" w:val="1055"/>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Формирование</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826"/>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lastRenderedPageBreak/>
              <w:t>ценностного отношения к  здоровью и здоровому образу жизни. Эстетическое воспитание — воспитание ценностного отношения к прекрасному, формирование представлений об эстетических идеалах и ценностях</w:t>
            </w:r>
          </w:p>
        </w:tc>
      </w:tr>
      <w:tr w:rsidR="00CC62F0">
        <w:trPr>
          <w:trHeight w:hRule="exact" w:val="304"/>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Условия и принципы духовно-нравственного развития и воспитания</w:t>
            </w:r>
          </w:p>
        </w:tc>
      </w:tr>
      <w:tr w:rsidR="00CC62F0">
        <w:trPr>
          <w:trHeight w:hRule="exact" w:val="826"/>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Виды деятельности: урочная, внеурочная, внеклассная, внешкольная, семейная. Деятельность на основе базовых национальных ценностей, традиционных моральных норм, национальных духовных традиций народов России</w:t>
            </w:r>
          </w:p>
        </w:tc>
      </w:tr>
      <w:tr w:rsidR="00CC62F0">
        <w:trPr>
          <w:trHeight w:hRule="exact" w:val="304"/>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Программа формирования универсальных учебных действий</w:t>
            </w:r>
          </w:p>
        </w:tc>
      </w:tr>
      <w:tr w:rsidR="00CC62F0">
        <w:trPr>
          <w:trHeight w:hRule="exact" w:val="4341"/>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Личностный блок: Развитие нравственных качеств, творческих способностей, развитие умений соотносить поступки и события с принятыми этическими принципами. Формирование межличностных отношений.</w:t>
            </w:r>
          </w:p>
          <w:p w:rsidR="00CC62F0" w:rsidRDefault="002C3830">
            <w:pPr>
              <w:spacing w:after="0" w:line="240" w:lineRule="auto"/>
              <w:jc w:val="both"/>
              <w:rPr>
                <w:sz w:val="24"/>
                <w:szCs w:val="24"/>
              </w:rPr>
            </w:pPr>
            <w:r>
              <w:rPr>
                <w:rFonts w:ascii="Times New Roman" w:hAnsi="Times New Roman" w:cs="Times New Roman"/>
                <w:color w:val="000000"/>
                <w:sz w:val="24"/>
                <w:szCs w:val="24"/>
              </w:rPr>
              <w:t>Познавательный блок: Получение знаний о Родине, родном крае, природе родного края. Знакомство с произведениями русских композиторов, художников, народных умельцев. Знакомство с творчеством сверстников (стихи о Родине, заметки). Извлечение информации патриотического содержания из текстов. Овладение первоначальными оформительскими навыками.</w:t>
            </w:r>
          </w:p>
          <w:p w:rsidR="00CC62F0" w:rsidRDefault="002C3830">
            <w:pPr>
              <w:spacing w:after="0" w:line="240" w:lineRule="auto"/>
              <w:jc w:val="both"/>
              <w:rPr>
                <w:sz w:val="24"/>
                <w:szCs w:val="24"/>
              </w:rPr>
            </w:pPr>
            <w:r>
              <w:rPr>
                <w:rFonts w:ascii="Times New Roman" w:hAnsi="Times New Roman" w:cs="Times New Roman"/>
                <w:color w:val="000000"/>
                <w:sz w:val="24"/>
                <w:szCs w:val="24"/>
              </w:rPr>
              <w:t>Регулятивный блок: Обучение планированию деятельности, выделению этапов деятельности. Обучение оценки своей деятельности и деятельности сверстников.</w:t>
            </w:r>
          </w:p>
          <w:p w:rsidR="00CC62F0" w:rsidRDefault="002C3830">
            <w:pPr>
              <w:spacing w:after="0" w:line="240" w:lineRule="auto"/>
              <w:jc w:val="both"/>
              <w:rPr>
                <w:sz w:val="24"/>
                <w:szCs w:val="24"/>
              </w:rPr>
            </w:pPr>
            <w:r>
              <w:rPr>
                <w:rFonts w:ascii="Times New Roman" w:hAnsi="Times New Roman" w:cs="Times New Roman"/>
                <w:color w:val="000000"/>
                <w:sz w:val="24"/>
                <w:szCs w:val="24"/>
              </w:rPr>
              <w:t>Коммуникативный блок: Организация учебного сотрудничества с учителем и сверстниками. Отработка умения слушать и вступать в диалог. Обучение постановки вопросов. Обучение поиску и сбору информации. Отработка умения с достаточной полнотой и точностью выражать свои мысли в соответствии с поставленными задачами. Участие в коллективных творческих делах. Сотрудничество со сверстниками и другими людьми. Обучение владению диалогической и монологической речью</w:t>
            </w:r>
          </w:p>
        </w:tc>
      </w:tr>
      <w:tr w:rsidR="00CC62F0">
        <w:trPr>
          <w:trHeight w:hRule="exact" w:val="304"/>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Формы и мероприятия по духовно-нравственному развитию и воспитанию</w:t>
            </w:r>
          </w:p>
        </w:tc>
      </w:tr>
      <w:tr w:rsidR="00CC62F0">
        <w:trPr>
          <w:trHeight w:hRule="exact" w:val="5423"/>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Формы организации работы в процессе духовно-нравственного развития, воспитания: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 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w:t>
            </w:r>
          </w:p>
        </w:tc>
      </w:tr>
      <w:tr w:rsidR="00CC62F0">
        <w:trPr>
          <w:trHeight w:hRule="exact" w:val="277"/>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C62F0">
        <w:trPr>
          <w:trHeight w:hRule="exact" w:val="599"/>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Цель и задачи духовно-нравственного  развития и воспитания школьников с умственной отсталостью</w:t>
            </w:r>
          </w:p>
        </w:tc>
      </w:tr>
      <w:tr w:rsidR="00CC62F0">
        <w:trPr>
          <w:trHeight w:hRule="exact" w:val="285"/>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CC62F0">
        <w:trPr>
          <w:trHeight w:hRule="exact" w:val="599"/>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Ценностные установки духовно-нравственного развития и воспитания школьников с умственной отсталостью</w:t>
            </w:r>
          </w:p>
        </w:tc>
      </w:tr>
      <w:tr w:rsidR="00CC62F0">
        <w:trPr>
          <w:trHeight w:hRule="exact" w:val="285"/>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CC62F0">
        <w:trPr>
          <w:trHeight w:hRule="exact" w:val="599"/>
        </w:trPr>
        <w:tc>
          <w:tcPr>
            <w:tcW w:w="9654" w:type="dxa"/>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Основные направления, содержание и ценности духовно-нравственного развития и воспитания</w:t>
            </w:r>
          </w:p>
        </w:tc>
      </w:tr>
      <w:tr w:rsidR="00CC62F0">
        <w:trPr>
          <w:trHeight w:hRule="exact" w:val="285"/>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C62F0">
        <w:trPr>
          <w:trHeight w:hRule="exact" w:val="304"/>
        </w:trPr>
        <w:tc>
          <w:tcPr>
            <w:tcW w:w="9654" w:type="dxa"/>
            <w:gridSpan w:val="2"/>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lastRenderedPageBreak/>
              <w:t>Условия и принципы духовно-нравственного развития и воспитания</w:t>
            </w:r>
          </w:p>
        </w:tc>
      </w:tr>
      <w:tr w:rsidR="00CC62F0">
        <w:trPr>
          <w:trHeight w:hRule="exact" w:val="285"/>
        </w:trPr>
        <w:tc>
          <w:tcPr>
            <w:tcW w:w="9654" w:type="dxa"/>
            <w:gridSpan w:val="2"/>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CC62F0">
        <w:trPr>
          <w:trHeight w:hRule="exact" w:val="319"/>
        </w:trPr>
        <w:tc>
          <w:tcPr>
            <w:tcW w:w="9654" w:type="dxa"/>
            <w:gridSpan w:val="2"/>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Программа формирования универсальных учебных действий</w:t>
            </w:r>
          </w:p>
        </w:tc>
      </w:tr>
      <w:tr w:rsidR="00CC62F0">
        <w:trPr>
          <w:trHeight w:hRule="exact" w:val="285"/>
        </w:trPr>
        <w:tc>
          <w:tcPr>
            <w:tcW w:w="9654" w:type="dxa"/>
            <w:gridSpan w:val="2"/>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CC62F0">
        <w:trPr>
          <w:trHeight w:hRule="exact" w:val="319"/>
        </w:trPr>
        <w:tc>
          <w:tcPr>
            <w:tcW w:w="9654" w:type="dxa"/>
            <w:gridSpan w:val="2"/>
            <w:shd w:val="clear" w:color="000000" w:fill="FFFFFF"/>
            <w:tcMar>
              <w:left w:w="34" w:type="dxa"/>
              <w:right w:w="34" w:type="dxa"/>
            </w:tcMar>
          </w:tcPr>
          <w:p w:rsidR="00CC62F0" w:rsidRDefault="002C3830">
            <w:pPr>
              <w:spacing w:after="0" w:line="240" w:lineRule="auto"/>
              <w:jc w:val="center"/>
              <w:rPr>
                <w:sz w:val="24"/>
                <w:szCs w:val="24"/>
              </w:rPr>
            </w:pPr>
            <w:r>
              <w:rPr>
                <w:rFonts w:ascii="Times New Roman" w:hAnsi="Times New Roman" w:cs="Times New Roman"/>
                <w:b/>
                <w:color w:val="000000"/>
                <w:sz w:val="24"/>
                <w:szCs w:val="24"/>
              </w:rPr>
              <w:t>Формы и мероприятия по духовно-нравственному развитию и воспитанию</w:t>
            </w:r>
          </w:p>
        </w:tc>
      </w:tr>
      <w:tr w:rsidR="00CC62F0">
        <w:trPr>
          <w:trHeight w:hRule="exact" w:val="285"/>
        </w:trPr>
        <w:tc>
          <w:tcPr>
            <w:tcW w:w="9654" w:type="dxa"/>
            <w:gridSpan w:val="2"/>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CC62F0">
        <w:trPr>
          <w:trHeight w:hRule="exact" w:val="855"/>
        </w:trPr>
        <w:tc>
          <w:tcPr>
            <w:tcW w:w="9654" w:type="dxa"/>
            <w:gridSpan w:val="2"/>
            <w:shd w:val="clear" w:color="000000" w:fill="FFFFFF"/>
            <w:tcMar>
              <w:left w:w="34" w:type="dxa"/>
              <w:right w:w="34" w:type="dxa"/>
            </w:tcMar>
          </w:tcPr>
          <w:p w:rsidR="00CC62F0" w:rsidRDefault="00CC62F0">
            <w:pPr>
              <w:spacing w:after="0" w:line="240" w:lineRule="auto"/>
              <w:rPr>
                <w:sz w:val="24"/>
                <w:szCs w:val="24"/>
              </w:rPr>
            </w:pPr>
          </w:p>
          <w:p w:rsidR="00CC62F0" w:rsidRDefault="002C383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C62F0">
        <w:trPr>
          <w:trHeight w:hRule="exact" w:val="4912"/>
        </w:trPr>
        <w:tc>
          <w:tcPr>
            <w:tcW w:w="9654" w:type="dxa"/>
            <w:gridSpan w:val="2"/>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«Духовно- нравственное развитие школьников с умственной отсталостью» / Денисова Е.С.. – Омск: Изд-во Омской гуманитарной академии, 2022.</w:t>
            </w:r>
          </w:p>
          <w:p w:rsidR="00CC62F0" w:rsidRDefault="002C383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C62F0" w:rsidRDefault="002C383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62F0" w:rsidRDefault="002C383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C62F0">
        <w:trPr>
          <w:trHeight w:hRule="exact" w:val="994"/>
        </w:trPr>
        <w:tc>
          <w:tcPr>
            <w:tcW w:w="9654" w:type="dxa"/>
            <w:gridSpan w:val="2"/>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C62F0" w:rsidRDefault="002C3830">
            <w:pPr>
              <w:spacing w:after="0" w:line="240" w:lineRule="auto"/>
              <w:rPr>
                <w:sz w:val="24"/>
                <w:szCs w:val="24"/>
              </w:rPr>
            </w:pPr>
            <w:r>
              <w:rPr>
                <w:rFonts w:ascii="Times New Roman" w:hAnsi="Times New Roman" w:cs="Times New Roman"/>
                <w:b/>
                <w:color w:val="000000"/>
                <w:sz w:val="24"/>
                <w:szCs w:val="24"/>
              </w:rPr>
              <w:t>Основная:</w:t>
            </w:r>
          </w:p>
        </w:tc>
      </w:tr>
      <w:tr w:rsidR="00CC62F0">
        <w:trPr>
          <w:trHeight w:hRule="exact" w:val="826"/>
        </w:trPr>
        <w:tc>
          <w:tcPr>
            <w:tcW w:w="9654" w:type="dxa"/>
            <w:gridSpan w:val="2"/>
            <w:shd w:val="clear" w:color="000000" w:fill="FFFFFF"/>
            <w:tcMar>
              <w:left w:w="34" w:type="dxa"/>
              <w:right w:w="34" w:type="dxa"/>
            </w:tcMar>
          </w:tcPr>
          <w:p w:rsidR="00CC62F0" w:rsidRDefault="002C38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духовно-нравственного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Левичев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978-5-534-09439-8.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6A9A">
                <w:rPr>
                  <w:rStyle w:val="a3"/>
                </w:rPr>
                <w:t>https://urait.ru/bcode/441857</w:t>
              </w:r>
            </w:hyperlink>
            <w:r>
              <w:t xml:space="preserve"> </w:t>
            </w:r>
          </w:p>
        </w:tc>
      </w:tr>
      <w:tr w:rsidR="00CC62F0">
        <w:trPr>
          <w:trHeight w:hRule="exact" w:val="555"/>
        </w:trPr>
        <w:tc>
          <w:tcPr>
            <w:tcW w:w="9654" w:type="dxa"/>
            <w:gridSpan w:val="2"/>
            <w:shd w:val="clear" w:color="000000" w:fill="FFFFFF"/>
            <w:tcMar>
              <w:left w:w="34" w:type="dxa"/>
              <w:right w:w="34" w:type="dxa"/>
            </w:tcMar>
          </w:tcPr>
          <w:p w:rsidR="00CC62F0" w:rsidRDefault="002C38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Оправдание</w:t>
            </w:r>
            <w:r>
              <w:t xml:space="preserve"> </w:t>
            </w:r>
            <w:r>
              <w:rPr>
                <w:rFonts w:ascii="Times New Roman" w:hAnsi="Times New Roman" w:cs="Times New Roman"/>
                <w:color w:val="000000"/>
                <w:sz w:val="24"/>
                <w:szCs w:val="24"/>
              </w:rPr>
              <w:t>добра.</w:t>
            </w:r>
            <w:r>
              <w:t xml:space="preserve"> </w:t>
            </w:r>
            <w:r>
              <w:rPr>
                <w:rFonts w:ascii="Times New Roman" w:hAnsi="Times New Roman" w:cs="Times New Roman"/>
                <w:color w:val="000000"/>
                <w:sz w:val="24"/>
                <w:szCs w:val="24"/>
              </w:rPr>
              <w:t>Нравственная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6A9A">
                <w:rPr>
                  <w:rStyle w:val="a3"/>
                </w:rPr>
                <w:t>https://urait.ru/bcode/411063</w:t>
              </w:r>
            </w:hyperlink>
            <w:r>
              <w:t xml:space="preserve"> </w:t>
            </w:r>
          </w:p>
        </w:tc>
      </w:tr>
      <w:tr w:rsidR="00CC62F0">
        <w:trPr>
          <w:trHeight w:hRule="exact" w:val="304"/>
        </w:trPr>
        <w:tc>
          <w:tcPr>
            <w:tcW w:w="285" w:type="dxa"/>
          </w:tcPr>
          <w:p w:rsidR="00CC62F0" w:rsidRDefault="00CC62F0"/>
        </w:tc>
        <w:tc>
          <w:tcPr>
            <w:tcW w:w="9370"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i/>
                <w:color w:val="000000"/>
                <w:sz w:val="24"/>
                <w:szCs w:val="24"/>
              </w:rPr>
              <w:t>Дополнительная:</w:t>
            </w:r>
          </w:p>
        </w:tc>
      </w:tr>
      <w:tr w:rsidR="00CC62F0">
        <w:trPr>
          <w:trHeight w:hRule="exact" w:val="799"/>
        </w:trPr>
        <w:tc>
          <w:tcPr>
            <w:tcW w:w="9654" w:type="dxa"/>
            <w:gridSpan w:val="2"/>
            <w:shd w:val="clear" w:color="000000" w:fill="FFFFFF"/>
            <w:tcMar>
              <w:left w:w="34" w:type="dxa"/>
              <w:right w:w="34" w:type="dxa"/>
            </w:tcMar>
          </w:tcPr>
          <w:p w:rsidR="00CC62F0" w:rsidRDefault="002C38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Духовно-нравственное</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родного</w:t>
            </w:r>
            <w:r>
              <w:t xml:space="preserve"> </w:t>
            </w:r>
            <w:r>
              <w:rPr>
                <w:rFonts w:ascii="Times New Roman" w:hAnsi="Times New Roman" w:cs="Times New Roman"/>
                <w:color w:val="000000"/>
                <w:sz w:val="24"/>
                <w:szCs w:val="24"/>
              </w:rPr>
              <w:t>края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Веденеева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6A9A">
                <w:rPr>
                  <w:rStyle w:val="a3"/>
                </w:rPr>
                <w:t>http://www.iprbookshop.ru/35247.html</w:t>
              </w:r>
            </w:hyperlink>
            <w:r>
              <w:t xml:space="preserve"> </w:t>
            </w:r>
          </w:p>
        </w:tc>
      </w:tr>
      <w:tr w:rsidR="00CC62F0">
        <w:trPr>
          <w:trHeight w:hRule="exact" w:val="826"/>
        </w:trPr>
        <w:tc>
          <w:tcPr>
            <w:tcW w:w="9654" w:type="dxa"/>
            <w:gridSpan w:val="2"/>
            <w:shd w:val="clear" w:color="000000" w:fill="FFFFFF"/>
            <w:tcMar>
              <w:left w:w="34" w:type="dxa"/>
              <w:right w:w="34" w:type="dxa"/>
            </w:tcMar>
          </w:tcPr>
          <w:p w:rsidR="00CC62F0" w:rsidRDefault="002C38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Духовно-нравственная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Духовно-нравственная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978-5-238-02954-2.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6A9A">
                <w:rPr>
                  <w:rStyle w:val="a3"/>
                </w:rPr>
                <w:t>http://www.iprbookshop.ru/72420.html</w:t>
              </w:r>
            </w:hyperlink>
            <w:r>
              <w:t xml:space="preserve"> </w:t>
            </w:r>
          </w:p>
        </w:tc>
      </w:tr>
      <w:tr w:rsidR="00CC62F0">
        <w:trPr>
          <w:trHeight w:hRule="exact" w:val="585"/>
        </w:trPr>
        <w:tc>
          <w:tcPr>
            <w:tcW w:w="9654" w:type="dxa"/>
            <w:gridSpan w:val="2"/>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C62F0">
        <w:trPr>
          <w:trHeight w:hRule="exact" w:val="2919"/>
        </w:trPr>
        <w:tc>
          <w:tcPr>
            <w:tcW w:w="9654" w:type="dxa"/>
            <w:gridSpan w:val="2"/>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D6A9A">
                <w:rPr>
                  <w:rStyle w:val="a3"/>
                  <w:rFonts w:ascii="Times New Roman" w:hAnsi="Times New Roman" w:cs="Times New Roman"/>
                  <w:sz w:val="24"/>
                  <w:szCs w:val="24"/>
                </w:rPr>
                <w:t>http://www.iprbookshop.ru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D6A9A">
                <w:rPr>
                  <w:rStyle w:val="a3"/>
                  <w:rFonts w:ascii="Times New Roman" w:hAnsi="Times New Roman" w:cs="Times New Roman"/>
                  <w:sz w:val="24"/>
                  <w:szCs w:val="24"/>
                </w:rPr>
                <w:t>http://biblio-online.ru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D6A9A">
                <w:rPr>
                  <w:rStyle w:val="a3"/>
                  <w:rFonts w:ascii="Times New Roman" w:hAnsi="Times New Roman" w:cs="Times New Roman"/>
                  <w:sz w:val="24"/>
                  <w:szCs w:val="24"/>
                </w:rPr>
                <w:t>http://window.edu.ru/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D6A9A">
                <w:rPr>
                  <w:rStyle w:val="a3"/>
                  <w:rFonts w:ascii="Times New Roman" w:hAnsi="Times New Roman" w:cs="Times New Roman"/>
                  <w:sz w:val="24"/>
                  <w:szCs w:val="24"/>
                </w:rPr>
                <w:t>http://elibrary.ru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D6A9A">
                <w:rPr>
                  <w:rStyle w:val="a3"/>
                  <w:rFonts w:ascii="Times New Roman" w:hAnsi="Times New Roman" w:cs="Times New Roman"/>
                  <w:sz w:val="24"/>
                  <w:szCs w:val="24"/>
                </w:rPr>
                <w:t>http://www.sciencedirect.com</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D6A9A">
                <w:rPr>
                  <w:rStyle w:val="a3"/>
                  <w:rFonts w:ascii="Times New Roman" w:hAnsi="Times New Roman" w:cs="Times New Roman"/>
                  <w:sz w:val="24"/>
                  <w:szCs w:val="24"/>
                </w:rPr>
                <w:t>http://journals.cambridge.org</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D6A9A">
                <w:rPr>
                  <w:rStyle w:val="a3"/>
                  <w:rFonts w:ascii="Times New Roman" w:hAnsi="Times New Roman" w:cs="Times New Roman"/>
                  <w:sz w:val="24"/>
                  <w:szCs w:val="24"/>
                </w:rPr>
                <w:t>http://www.oxfordjoumals.org</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D6A9A">
                <w:rPr>
                  <w:rStyle w:val="a3"/>
                  <w:rFonts w:ascii="Times New Roman" w:hAnsi="Times New Roman" w:cs="Times New Roman"/>
                  <w:sz w:val="24"/>
                  <w:szCs w:val="24"/>
                </w:rPr>
                <w:t>http://dic.academic.ru/</w:t>
              </w:r>
            </w:hyperlink>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7046"/>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CD6A9A">
                <w:rPr>
                  <w:rStyle w:val="a3"/>
                  <w:rFonts w:ascii="Times New Roman" w:hAnsi="Times New Roman" w:cs="Times New Roman"/>
                  <w:sz w:val="24"/>
                  <w:szCs w:val="24"/>
                </w:rPr>
                <w:t>http://www.benran.ru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D6A9A">
                <w:rPr>
                  <w:rStyle w:val="a3"/>
                  <w:rFonts w:ascii="Times New Roman" w:hAnsi="Times New Roman" w:cs="Times New Roman"/>
                  <w:sz w:val="24"/>
                  <w:szCs w:val="24"/>
                </w:rPr>
                <w:t>http://www.gks.ru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D6A9A">
                <w:rPr>
                  <w:rStyle w:val="a3"/>
                  <w:rFonts w:ascii="Times New Roman" w:hAnsi="Times New Roman" w:cs="Times New Roman"/>
                  <w:sz w:val="24"/>
                  <w:szCs w:val="24"/>
                </w:rPr>
                <w:t>http://diss.rsl.ru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D6A9A">
                <w:rPr>
                  <w:rStyle w:val="a3"/>
                  <w:rFonts w:ascii="Times New Roman" w:hAnsi="Times New Roman" w:cs="Times New Roman"/>
                  <w:sz w:val="24"/>
                  <w:szCs w:val="24"/>
                </w:rPr>
                <w:t>http://ru.spinform.ru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C62F0" w:rsidRDefault="002C38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C62F0">
        <w:trPr>
          <w:trHeight w:hRule="exact" w:val="314"/>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C62F0">
        <w:trPr>
          <w:trHeight w:hRule="exact" w:val="8030"/>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C62F0" w:rsidRDefault="002C383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C62F0" w:rsidRDefault="002C383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C62F0" w:rsidRDefault="002C383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C62F0" w:rsidRDefault="002C383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C62F0" w:rsidRDefault="002C383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C62F0" w:rsidRDefault="002C383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C62F0" w:rsidRDefault="002C383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5784"/>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C62F0" w:rsidRDefault="002C383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C62F0" w:rsidRDefault="002C383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C62F0">
        <w:trPr>
          <w:trHeight w:hRule="exact" w:val="855"/>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C62F0">
        <w:trPr>
          <w:trHeight w:hRule="exact" w:val="2989"/>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C62F0" w:rsidRDefault="00CC62F0">
            <w:pPr>
              <w:spacing w:after="0" w:line="240" w:lineRule="auto"/>
              <w:jc w:val="both"/>
              <w:rPr>
                <w:sz w:val="24"/>
                <w:szCs w:val="24"/>
              </w:rPr>
            </w:pPr>
          </w:p>
          <w:p w:rsidR="00CC62F0" w:rsidRDefault="002C383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C62F0" w:rsidRDefault="002C383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C62F0" w:rsidRDefault="002C383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C62F0" w:rsidRDefault="002C383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C62F0" w:rsidRDefault="002C383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C62F0" w:rsidRDefault="002C383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C62F0" w:rsidRDefault="00CC62F0">
            <w:pPr>
              <w:spacing w:after="0" w:line="240" w:lineRule="auto"/>
              <w:jc w:val="both"/>
              <w:rPr>
                <w:sz w:val="24"/>
                <w:szCs w:val="24"/>
              </w:rPr>
            </w:pPr>
          </w:p>
          <w:p w:rsidR="00CC62F0" w:rsidRDefault="002C383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C62F0">
        <w:trPr>
          <w:trHeight w:hRule="exact" w:val="585"/>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C62F0" w:rsidRDefault="002C3830">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D6A9A">
                <w:rPr>
                  <w:rStyle w:val="a3"/>
                  <w:rFonts w:ascii="Times New Roman" w:hAnsi="Times New Roman" w:cs="Times New Roman"/>
                  <w:sz w:val="24"/>
                  <w:szCs w:val="24"/>
                </w:rPr>
                <w:t>http://fgosvo.ru</w:t>
              </w:r>
            </w:hyperlink>
          </w:p>
        </w:tc>
      </w:tr>
      <w:tr w:rsidR="00CC62F0">
        <w:trPr>
          <w:trHeight w:hRule="exact" w:val="304"/>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D6A9A">
                <w:rPr>
                  <w:rStyle w:val="a3"/>
                  <w:rFonts w:ascii="Times New Roman" w:hAnsi="Times New Roman" w:cs="Times New Roman"/>
                  <w:sz w:val="24"/>
                  <w:szCs w:val="24"/>
                </w:rPr>
                <w:t>http://pravo.gov.ru</w:t>
              </w:r>
            </w:hyperlink>
          </w:p>
        </w:tc>
      </w:tr>
      <w:tr w:rsidR="00CC62F0">
        <w:trPr>
          <w:trHeight w:hRule="exact" w:val="304"/>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D6A9A">
                <w:rPr>
                  <w:rStyle w:val="a3"/>
                  <w:rFonts w:ascii="Times New Roman" w:hAnsi="Times New Roman" w:cs="Times New Roman"/>
                  <w:sz w:val="24"/>
                  <w:szCs w:val="24"/>
                </w:rPr>
                <w:t>http://edu.garant.ru/omga/</w:t>
              </w:r>
            </w:hyperlink>
          </w:p>
        </w:tc>
      </w:tr>
      <w:tr w:rsidR="00CC62F0">
        <w:trPr>
          <w:trHeight w:hRule="exact" w:val="585"/>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D6A9A">
                <w:rPr>
                  <w:rStyle w:val="a3"/>
                  <w:rFonts w:ascii="Times New Roman" w:hAnsi="Times New Roman" w:cs="Times New Roman"/>
                  <w:sz w:val="24"/>
                  <w:szCs w:val="24"/>
                </w:rPr>
                <w:t>http://www.consultant.ru/edu/student/study/</w:t>
              </w:r>
            </w:hyperlink>
          </w:p>
        </w:tc>
      </w:tr>
      <w:tr w:rsidR="00CC62F0">
        <w:trPr>
          <w:trHeight w:hRule="exact" w:val="314"/>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C62F0">
        <w:trPr>
          <w:trHeight w:hRule="exact" w:val="3667"/>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C62F0" w:rsidRDefault="002C383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C62F0" w:rsidRDefault="002C383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C62F0" w:rsidRDefault="002C383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62F0" w:rsidRDefault="002C383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4071"/>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62F0" w:rsidRDefault="002C383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C62F0" w:rsidRDefault="002C383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C62F0" w:rsidRDefault="002C383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C62F0" w:rsidRDefault="002C383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C62F0" w:rsidRDefault="002C383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62F0" w:rsidRDefault="002C383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C62F0" w:rsidRDefault="002C383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C62F0" w:rsidRDefault="002C383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C62F0">
        <w:trPr>
          <w:trHeight w:hRule="exact" w:val="277"/>
        </w:trPr>
        <w:tc>
          <w:tcPr>
            <w:tcW w:w="9640" w:type="dxa"/>
          </w:tcPr>
          <w:p w:rsidR="00CC62F0" w:rsidRDefault="00CC62F0"/>
        </w:tc>
      </w:tr>
      <w:tr w:rsidR="00CC62F0">
        <w:trPr>
          <w:trHeight w:hRule="exact" w:val="585"/>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C62F0">
        <w:trPr>
          <w:trHeight w:hRule="exact" w:val="10457"/>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62F0" w:rsidRDefault="002C383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62F0" w:rsidRDefault="002C383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62F0" w:rsidRDefault="002C383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C62F0" w:rsidRDefault="002C383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CC62F0" w:rsidRDefault="002C38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62F0">
        <w:trPr>
          <w:trHeight w:hRule="exact" w:val="3801"/>
        </w:trPr>
        <w:tc>
          <w:tcPr>
            <w:tcW w:w="9654" w:type="dxa"/>
            <w:shd w:val="clear" w:color="000000" w:fill="FFFFFF"/>
            <w:tcMar>
              <w:left w:w="34" w:type="dxa"/>
              <w:right w:w="34" w:type="dxa"/>
            </w:tcMar>
          </w:tcPr>
          <w:p w:rsidR="00CC62F0" w:rsidRDefault="002C3830">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C62F0" w:rsidRDefault="002C383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C62F0">
        <w:trPr>
          <w:trHeight w:hRule="exact" w:val="3560"/>
        </w:trPr>
        <w:tc>
          <w:tcPr>
            <w:tcW w:w="9654" w:type="dxa"/>
            <w:shd w:val="clear" w:color="000000" w:fill="FFFFFF"/>
            <w:tcMar>
              <w:left w:w="34" w:type="dxa"/>
              <w:right w:w="34" w:type="dxa"/>
            </w:tcMar>
          </w:tcPr>
          <w:p w:rsidR="00CC62F0" w:rsidRDefault="002C383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C62F0" w:rsidRDefault="00CC62F0"/>
    <w:sectPr w:rsidR="00CC62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3830"/>
    <w:rsid w:val="00883514"/>
    <w:rsid w:val="00CC62F0"/>
    <w:rsid w:val="00CD6A9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830"/>
    <w:rPr>
      <w:color w:val="0563C1" w:themeColor="hyperlink"/>
      <w:u w:val="single"/>
    </w:rPr>
  </w:style>
  <w:style w:type="character" w:styleId="a4">
    <w:name w:val="Unresolved Mention"/>
    <w:basedOn w:val="a0"/>
    <w:uiPriority w:val="99"/>
    <w:semiHidden/>
    <w:unhideWhenUsed/>
    <w:rsid w:val="002C3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242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35247.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11063"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185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6737</Words>
  <Characters>38407</Characters>
  <Application>Microsoft Office Word</Application>
  <DocSecurity>0</DocSecurity>
  <Lines>320</Lines>
  <Paragraphs>90</Paragraphs>
  <ScaleCrop>false</ScaleCrop>
  <Company/>
  <LinksUpToDate>false</LinksUpToDate>
  <CharactersWithSpaces>45054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2022-2023_ФГОС3++2022_Бак-ОФО-СДО(Олигоф)(22)_plx_Духовно-нравственное развитие школьников с умственной отсталостью</dc:title>
  <dc:creator>FastReport.NET</dc:creator>
  <cp:lastModifiedBy>Mark Bernstorf</cp:lastModifiedBy>
  <cp:revision>4</cp:revision>
  <dcterms:created xsi:type="dcterms:W3CDTF">2022-05-10T04:43:00Z</dcterms:created>
  <dcterms:modified xsi:type="dcterms:W3CDTF">2022-11-13T17:07:00Z</dcterms:modified>
</cp:coreProperties>
</file>